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AFA86" w14:textId="1CAD31E5" w:rsidR="009425AA" w:rsidRPr="0083463B" w:rsidRDefault="0083463B">
      <w:pPr>
        <w:rPr>
          <w:b/>
          <w:bCs/>
          <w:sz w:val="32"/>
          <w:szCs w:val="32"/>
        </w:rPr>
      </w:pPr>
      <w:r w:rsidRPr="0083463B">
        <w:rPr>
          <w:b/>
          <w:bCs/>
          <w:sz w:val="32"/>
          <w:szCs w:val="32"/>
        </w:rPr>
        <w:t xml:space="preserve">MESA DIRETORA BIÊNIO </w:t>
      </w:r>
      <w:r w:rsidR="00834E39">
        <w:rPr>
          <w:b/>
          <w:bCs/>
          <w:sz w:val="32"/>
          <w:szCs w:val="32"/>
        </w:rPr>
        <w:t>200</w:t>
      </w:r>
      <w:r w:rsidR="00EB2198">
        <w:rPr>
          <w:b/>
          <w:bCs/>
          <w:sz w:val="32"/>
          <w:szCs w:val="32"/>
        </w:rPr>
        <w:t>5</w:t>
      </w:r>
      <w:r w:rsidRPr="0083463B">
        <w:rPr>
          <w:b/>
          <w:bCs/>
          <w:sz w:val="32"/>
          <w:szCs w:val="32"/>
        </w:rPr>
        <w:t>/</w:t>
      </w:r>
      <w:r w:rsidR="009E2BA5">
        <w:rPr>
          <w:b/>
          <w:bCs/>
          <w:sz w:val="32"/>
          <w:szCs w:val="32"/>
        </w:rPr>
        <w:t>200</w:t>
      </w:r>
      <w:r w:rsidR="00EB2198">
        <w:rPr>
          <w:b/>
          <w:bCs/>
          <w:sz w:val="32"/>
          <w:szCs w:val="32"/>
        </w:rPr>
        <w:t>6</w:t>
      </w:r>
    </w:p>
    <w:p w14:paraId="47A34146" w14:textId="5D0BF551" w:rsidR="0083463B" w:rsidRPr="0083463B" w:rsidRDefault="0083463B">
      <w:pPr>
        <w:rPr>
          <w:b/>
          <w:bCs/>
        </w:rPr>
      </w:pPr>
    </w:p>
    <w:p w14:paraId="2ECF0AEE" w14:textId="329F71E6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PRESIDENTE – </w:t>
      </w:r>
      <w:r w:rsidR="00EB2198">
        <w:rPr>
          <w:b/>
          <w:bCs/>
        </w:rPr>
        <w:t>ELIZANGELA RODRIGUES DA SILVA</w:t>
      </w:r>
    </w:p>
    <w:p w14:paraId="2B4F4FF9" w14:textId="4EDBE55F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VICE – PRESIDENTE – </w:t>
      </w:r>
      <w:r w:rsidR="00EB2198">
        <w:rPr>
          <w:b/>
          <w:bCs/>
        </w:rPr>
        <w:t>LEONILDA RODRIGUES ALFIERI</w:t>
      </w:r>
    </w:p>
    <w:p w14:paraId="3A5BB591" w14:textId="2B26CCF7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1º SECRETÁRIO </w:t>
      </w:r>
      <w:r w:rsidR="001E6E6E" w:rsidRPr="0083463B">
        <w:rPr>
          <w:b/>
          <w:bCs/>
        </w:rPr>
        <w:t xml:space="preserve">– </w:t>
      </w:r>
      <w:r w:rsidR="00EB2198">
        <w:rPr>
          <w:b/>
          <w:bCs/>
        </w:rPr>
        <w:t>BENEDITO GOMES</w:t>
      </w:r>
    </w:p>
    <w:p w14:paraId="34835EA6" w14:textId="263CE9D4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2º SECRETÁRIO (A) </w:t>
      </w:r>
      <w:r w:rsidR="00444B7F" w:rsidRPr="0083463B">
        <w:rPr>
          <w:b/>
          <w:bCs/>
        </w:rPr>
        <w:t xml:space="preserve">– </w:t>
      </w:r>
      <w:r w:rsidR="00EB2198">
        <w:rPr>
          <w:b/>
          <w:bCs/>
        </w:rPr>
        <w:t>DULIVAR DOS SANTOS</w:t>
      </w:r>
    </w:p>
    <w:sectPr w:rsidR="0083463B" w:rsidRPr="00834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3B"/>
    <w:rsid w:val="000A2732"/>
    <w:rsid w:val="00145E2A"/>
    <w:rsid w:val="001E6E6E"/>
    <w:rsid w:val="00444B7F"/>
    <w:rsid w:val="00574A35"/>
    <w:rsid w:val="0083463B"/>
    <w:rsid w:val="00834E39"/>
    <w:rsid w:val="008D1E50"/>
    <w:rsid w:val="009425AA"/>
    <w:rsid w:val="009E2BA5"/>
    <w:rsid w:val="00EB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CDA5"/>
  <w15:chartTrackingRefBased/>
  <w15:docId w15:val="{3BD57EE1-F044-4406-B9E8-29DE1B20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</dc:creator>
  <cp:keywords/>
  <dc:description/>
  <cp:lastModifiedBy>Cida</cp:lastModifiedBy>
  <cp:revision>2</cp:revision>
  <dcterms:created xsi:type="dcterms:W3CDTF">2020-05-19T16:07:00Z</dcterms:created>
  <dcterms:modified xsi:type="dcterms:W3CDTF">2020-05-19T16:07:00Z</dcterms:modified>
</cp:coreProperties>
</file>